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3C7621">
        <w:rPr>
          <w:b/>
          <w:bCs/>
          <w:color w:val="000000"/>
          <w:kern w:val="24"/>
        </w:rPr>
        <w:t xml:space="preserve">UCHWAŁA  nr </w:t>
      </w:r>
      <w:r w:rsidR="001E7831" w:rsidRPr="003C7621">
        <w:rPr>
          <w:b/>
          <w:bCs/>
          <w:color w:val="000000"/>
          <w:kern w:val="24"/>
        </w:rPr>
        <w:t>1</w:t>
      </w:r>
      <w:r w:rsidR="003C5387" w:rsidRPr="003C7621">
        <w:rPr>
          <w:b/>
          <w:bCs/>
          <w:color w:val="000000"/>
          <w:kern w:val="24"/>
        </w:rPr>
        <w:t>/20</w:t>
      </w:r>
      <w:r w:rsidR="00992457" w:rsidRPr="003C7621">
        <w:rPr>
          <w:b/>
          <w:bCs/>
          <w:color w:val="000000"/>
          <w:kern w:val="24"/>
        </w:rPr>
        <w:t>2</w:t>
      </w:r>
      <w:r w:rsidR="004F0D3C">
        <w:rPr>
          <w:b/>
          <w:bCs/>
          <w:color w:val="000000"/>
          <w:kern w:val="24"/>
        </w:rPr>
        <w:t>5</w:t>
      </w:r>
      <w:r w:rsidRPr="003C7621">
        <w:rPr>
          <w:b/>
          <w:bCs/>
          <w:color w:val="000000"/>
          <w:kern w:val="24"/>
        </w:rPr>
        <w:t>/20</w:t>
      </w:r>
      <w:r w:rsidR="00992457" w:rsidRPr="003C7621">
        <w:rPr>
          <w:b/>
          <w:bCs/>
          <w:color w:val="000000"/>
          <w:kern w:val="24"/>
        </w:rPr>
        <w:t>2</w:t>
      </w:r>
      <w:r w:rsidR="004F0D3C">
        <w:rPr>
          <w:b/>
          <w:bCs/>
          <w:color w:val="000000"/>
          <w:kern w:val="24"/>
        </w:rPr>
        <w:t>6</w:t>
      </w: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3C7621">
        <w:rPr>
          <w:b/>
          <w:bCs/>
          <w:color w:val="000000"/>
          <w:kern w:val="24"/>
        </w:rPr>
        <w:t>Rady Pedagogicznej</w:t>
      </w:r>
      <w:r w:rsidRPr="003C7621">
        <w:rPr>
          <w:b/>
        </w:rPr>
        <w:t xml:space="preserve"> </w:t>
      </w:r>
      <w:r w:rsidRPr="003C7621">
        <w:rPr>
          <w:b/>
          <w:bCs/>
          <w:color w:val="000000"/>
          <w:kern w:val="24"/>
        </w:rPr>
        <w:t>Szkoły Podstawowej im. Marii Konopnickiej w Gozdowie</w:t>
      </w:r>
    </w:p>
    <w:p w:rsidR="00894ABF" w:rsidRPr="003C7621" w:rsidRDefault="00894ABF" w:rsidP="00894ABF">
      <w:pPr>
        <w:spacing w:after="0"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3C7621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1E7831" w:rsidRPr="003C7621">
        <w:rPr>
          <w:rFonts w:ascii="Times New Roman" w:hAnsi="Times New Roman"/>
          <w:b/>
          <w:bCs/>
          <w:sz w:val="24"/>
          <w:szCs w:val="24"/>
        </w:rPr>
        <w:t>2</w:t>
      </w:r>
      <w:r w:rsidR="004F0D3C">
        <w:rPr>
          <w:rFonts w:ascii="Times New Roman" w:hAnsi="Times New Roman"/>
          <w:b/>
          <w:bCs/>
          <w:sz w:val="24"/>
          <w:szCs w:val="24"/>
        </w:rPr>
        <w:t>7</w:t>
      </w:r>
      <w:r w:rsidR="001E7831" w:rsidRPr="003C7621">
        <w:rPr>
          <w:rFonts w:ascii="Times New Roman" w:hAnsi="Times New Roman"/>
          <w:b/>
          <w:bCs/>
          <w:sz w:val="24"/>
          <w:szCs w:val="24"/>
        </w:rPr>
        <w:t xml:space="preserve"> sierpnia</w:t>
      </w:r>
      <w:r w:rsidRPr="003C7621">
        <w:rPr>
          <w:rFonts w:ascii="Times New Roman" w:hAnsi="Times New Roman"/>
          <w:b/>
          <w:sz w:val="24"/>
          <w:szCs w:val="24"/>
        </w:rPr>
        <w:t xml:space="preserve"> </w:t>
      </w:r>
      <w:r w:rsidR="000539F8" w:rsidRPr="003C7621">
        <w:rPr>
          <w:rFonts w:ascii="Times New Roman" w:hAnsi="Times New Roman"/>
          <w:b/>
          <w:bCs/>
          <w:sz w:val="24"/>
          <w:szCs w:val="24"/>
        </w:rPr>
        <w:t>202</w:t>
      </w:r>
      <w:r w:rsidR="004F0D3C">
        <w:rPr>
          <w:rFonts w:ascii="Times New Roman" w:hAnsi="Times New Roman"/>
          <w:b/>
          <w:bCs/>
          <w:sz w:val="24"/>
          <w:szCs w:val="24"/>
        </w:rPr>
        <w:t>5</w:t>
      </w:r>
      <w:r w:rsidR="001E7831" w:rsidRPr="003C76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7621">
        <w:rPr>
          <w:rFonts w:ascii="Times New Roman" w:hAnsi="Times New Roman"/>
          <w:b/>
          <w:bCs/>
          <w:sz w:val="24"/>
          <w:szCs w:val="24"/>
        </w:rPr>
        <w:t>roku</w:t>
      </w: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kern w:val="24"/>
        </w:rPr>
      </w:pPr>
      <w:r w:rsidRPr="003C7621">
        <w:rPr>
          <w:b/>
          <w:bCs/>
          <w:color w:val="000000"/>
          <w:kern w:val="24"/>
        </w:rPr>
        <w:t>w sprawie ustalenia sposobu wykorzystania wyników nadzoru pedagogicznego</w:t>
      </w: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kern w:val="24"/>
        </w:rPr>
      </w:pPr>
    </w:p>
    <w:p w:rsidR="00DB6EC5" w:rsidRPr="003C7621" w:rsidRDefault="00DB6EC5" w:rsidP="00DB6EC5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3C7621">
        <w:rPr>
          <w:rFonts w:ascii="Times New Roman" w:hAnsi="Times New Roman"/>
          <w:color w:val="000000"/>
          <w:sz w:val="24"/>
          <w:szCs w:val="24"/>
        </w:rPr>
        <w:t xml:space="preserve">Na podstawie art. 70 ust.1 pkt. 6  Ustawy z dnia 14 grudnia 2016 r. Prawo oświatowe </w:t>
      </w:r>
      <w:r w:rsidR="00894ABF" w:rsidRPr="003C7621">
        <w:rPr>
          <w:rFonts w:ascii="Times New Roman" w:hAnsi="Times New Roman"/>
          <w:kern w:val="24"/>
          <w:sz w:val="24"/>
          <w:szCs w:val="24"/>
        </w:rPr>
        <w:t>(Dz. U. z 202</w:t>
      </w:r>
      <w:r w:rsidR="004F0D3C">
        <w:rPr>
          <w:rFonts w:ascii="Times New Roman" w:hAnsi="Times New Roman"/>
          <w:kern w:val="24"/>
          <w:sz w:val="24"/>
          <w:szCs w:val="24"/>
        </w:rPr>
        <w:t>5</w:t>
      </w:r>
      <w:r w:rsidR="00894ABF" w:rsidRPr="003C7621">
        <w:rPr>
          <w:rFonts w:ascii="Times New Roman" w:hAnsi="Times New Roman"/>
          <w:kern w:val="24"/>
          <w:sz w:val="24"/>
          <w:szCs w:val="24"/>
        </w:rPr>
        <w:t xml:space="preserve">r. poz. </w:t>
      </w:r>
      <w:r w:rsidR="004F0D3C">
        <w:rPr>
          <w:rFonts w:ascii="Times New Roman" w:hAnsi="Times New Roman"/>
          <w:kern w:val="24"/>
          <w:sz w:val="24"/>
          <w:szCs w:val="24"/>
        </w:rPr>
        <w:t>1043</w:t>
      </w:r>
      <w:r w:rsidR="00894ABF" w:rsidRPr="003C7621">
        <w:rPr>
          <w:rFonts w:ascii="Times New Roman" w:hAnsi="Times New Roman"/>
          <w:kern w:val="24"/>
          <w:sz w:val="24"/>
          <w:szCs w:val="24"/>
        </w:rPr>
        <w:t>)</w:t>
      </w:r>
      <w:r w:rsidR="00894ABF" w:rsidRPr="003C7621">
        <w:rPr>
          <w:rFonts w:ascii="Times New Roman" w:hAnsi="Times New Roman"/>
          <w:sz w:val="24"/>
          <w:szCs w:val="24"/>
        </w:rPr>
        <w:t xml:space="preserve">  </w:t>
      </w:r>
      <w:r w:rsidRPr="003C7621">
        <w:rPr>
          <w:rFonts w:ascii="Times New Roman" w:hAnsi="Times New Roman"/>
          <w:color w:val="000000"/>
          <w:sz w:val="24"/>
          <w:szCs w:val="24"/>
        </w:rPr>
        <w:t>uchwala się co następuje:</w:t>
      </w: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color w:val="000000"/>
          <w:kern w:val="24"/>
        </w:rPr>
      </w:pPr>
      <w:r w:rsidRPr="003C7621">
        <w:rPr>
          <w:b/>
          <w:color w:val="000000"/>
          <w:kern w:val="24"/>
        </w:rPr>
        <w:t>§ 1</w:t>
      </w: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line="360" w:lineRule="auto"/>
        <w:ind w:firstLine="708"/>
        <w:jc w:val="both"/>
        <w:textAlignment w:val="baseline"/>
        <w:rPr>
          <w:color w:val="000000"/>
          <w:kern w:val="24"/>
        </w:rPr>
      </w:pPr>
      <w:r w:rsidRPr="003C7621">
        <w:rPr>
          <w:color w:val="000000"/>
          <w:kern w:val="24"/>
        </w:rPr>
        <w:t>Rada Pedagogiczna Szkoły Podstawowej w Gozdowie podjęła uchwałę w sprawie sposobu</w:t>
      </w:r>
      <w:r w:rsidRPr="003C7621">
        <w:rPr>
          <w:color w:val="000000"/>
        </w:rPr>
        <w:t xml:space="preserve"> </w:t>
      </w:r>
      <w:r w:rsidRPr="003C7621">
        <w:rPr>
          <w:color w:val="000000"/>
          <w:kern w:val="24"/>
        </w:rPr>
        <w:t xml:space="preserve">wykorzystania </w:t>
      </w:r>
      <w:r w:rsidR="003C5387" w:rsidRPr="003C7621">
        <w:rPr>
          <w:color w:val="000000"/>
          <w:kern w:val="24"/>
        </w:rPr>
        <w:t xml:space="preserve">wyników nadzoru pedagogicznego </w:t>
      </w:r>
      <w:r w:rsidRPr="003C7621">
        <w:rPr>
          <w:color w:val="000000"/>
          <w:kern w:val="24"/>
        </w:rPr>
        <w:t>w celu doskonalenia pracy Szkoły Podstawowej w Gozdowie.</w:t>
      </w: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color w:val="000000"/>
          <w:kern w:val="24"/>
        </w:rPr>
      </w:pPr>
      <w:r w:rsidRPr="003C7621">
        <w:rPr>
          <w:b/>
          <w:color w:val="000000"/>
          <w:kern w:val="24"/>
        </w:rPr>
        <w:t>§ 2</w:t>
      </w:r>
    </w:p>
    <w:p w:rsidR="00DB6EC5" w:rsidRPr="003C7621" w:rsidRDefault="00DB6EC5" w:rsidP="003C5387">
      <w:pPr>
        <w:pStyle w:val="NormalnyWeb"/>
        <w:kinsoku w:val="0"/>
        <w:overflowPunct w:val="0"/>
        <w:spacing w:before="0" w:beforeAutospacing="0" w:after="0" w:line="360" w:lineRule="auto"/>
        <w:ind w:firstLine="708"/>
        <w:jc w:val="both"/>
        <w:textAlignment w:val="baseline"/>
        <w:rPr>
          <w:color w:val="000000"/>
          <w:kern w:val="24"/>
        </w:rPr>
      </w:pPr>
      <w:r w:rsidRPr="003C7621">
        <w:rPr>
          <w:color w:val="000000"/>
          <w:kern w:val="24"/>
        </w:rPr>
        <w:t>Sposoby</w:t>
      </w:r>
      <w:r w:rsidRPr="003C7621">
        <w:rPr>
          <w:color w:val="000000"/>
        </w:rPr>
        <w:t xml:space="preserve"> </w:t>
      </w:r>
      <w:r w:rsidRPr="003C7621">
        <w:rPr>
          <w:color w:val="000000"/>
          <w:kern w:val="24"/>
        </w:rPr>
        <w:t xml:space="preserve">wykorzystania wyników nadzoru pedagogicznego w celu doskonalenia pracy Szkoły Podstawowej w Gozdowie </w:t>
      </w:r>
      <w:r w:rsidR="000539F8" w:rsidRPr="003C7621">
        <w:t>stanowi</w:t>
      </w:r>
      <w:r w:rsidRPr="003C7621">
        <w:t xml:space="preserve"> </w:t>
      </w:r>
      <w:r w:rsidRPr="003C7621">
        <w:rPr>
          <w:i/>
        </w:rPr>
        <w:t>załącznik nr 1</w:t>
      </w:r>
      <w:r w:rsidRPr="003C7621">
        <w:t xml:space="preserve"> do niniejszej uchwały.</w:t>
      </w: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3C7621">
        <w:rPr>
          <w:b/>
          <w:color w:val="000000"/>
          <w:kern w:val="24"/>
        </w:rPr>
        <w:t>§ 3</w:t>
      </w: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color w:val="000000"/>
          <w:kern w:val="24"/>
        </w:rPr>
      </w:pPr>
      <w:r w:rsidRPr="003C7621">
        <w:rPr>
          <w:color w:val="000000"/>
          <w:kern w:val="24"/>
        </w:rPr>
        <w:t>Wykonanie uchwały powierza się Dyrektorowi Szkoły.</w:t>
      </w: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color w:val="000000"/>
          <w:kern w:val="24"/>
        </w:rPr>
      </w:pP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color w:val="000000"/>
          <w:kern w:val="24"/>
        </w:rPr>
      </w:pPr>
      <w:r w:rsidRPr="003C7621">
        <w:rPr>
          <w:b/>
          <w:color w:val="000000"/>
          <w:kern w:val="24"/>
        </w:rPr>
        <w:t>§ 4</w:t>
      </w: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color w:val="000000"/>
          <w:kern w:val="24"/>
        </w:rPr>
      </w:pPr>
      <w:r w:rsidRPr="003C7621">
        <w:rPr>
          <w:color w:val="000000"/>
          <w:kern w:val="24"/>
        </w:rPr>
        <w:t>Uchwała wchodzi</w:t>
      </w:r>
      <w:r w:rsidR="003C5387" w:rsidRPr="003C7621">
        <w:rPr>
          <w:color w:val="000000"/>
          <w:kern w:val="24"/>
        </w:rPr>
        <w:t xml:space="preserve"> w życie z dniem </w:t>
      </w:r>
      <w:r w:rsidR="001509F5" w:rsidRPr="003C7621">
        <w:rPr>
          <w:color w:val="000000"/>
          <w:kern w:val="24"/>
        </w:rPr>
        <w:t>podjęcia.</w:t>
      </w: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</w:pPr>
    </w:p>
    <w:p w:rsidR="00DB6EC5" w:rsidRPr="003C7621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</w:pPr>
    </w:p>
    <w:p w:rsidR="00DB6EC5" w:rsidRDefault="00DB6EC5" w:rsidP="00DB6EC5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3C7621">
        <w:rPr>
          <w:color w:val="000000"/>
          <w:kern w:val="24"/>
        </w:rPr>
        <w:t>Przewodniczący Rady Pedagogicznej</w:t>
      </w:r>
    </w:p>
    <w:p w:rsidR="007A1F2B" w:rsidRPr="003C7621" w:rsidRDefault="007A1F2B" w:rsidP="00DB6EC5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>Lidia Malinowska</w:t>
      </w:r>
    </w:p>
    <w:p w:rsidR="0059537E" w:rsidRPr="003C7621" w:rsidRDefault="0059537E" w:rsidP="00DB6EC5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</w:p>
    <w:p w:rsidR="00590836" w:rsidRPr="003C7621" w:rsidRDefault="00590836" w:rsidP="00DB6EC5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</w:p>
    <w:p w:rsidR="00590836" w:rsidRPr="003C7621" w:rsidRDefault="00590836" w:rsidP="00DB6EC5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</w:p>
    <w:p w:rsidR="00590836" w:rsidRPr="003C7621" w:rsidRDefault="00590836" w:rsidP="00DB6EC5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</w:p>
    <w:p w:rsidR="00590836" w:rsidRPr="003C7621" w:rsidRDefault="00590836" w:rsidP="00DB6EC5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</w:p>
    <w:p w:rsidR="00590836" w:rsidRPr="003C7621" w:rsidRDefault="00590836" w:rsidP="00DB6EC5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</w:p>
    <w:p w:rsidR="00DB6EC5" w:rsidRPr="003C7621" w:rsidRDefault="00DB6EC5" w:rsidP="000D7EDA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color w:val="000000"/>
          <w:kern w:val="24"/>
        </w:rPr>
      </w:pPr>
    </w:p>
    <w:sectPr w:rsidR="00DB6EC5" w:rsidRPr="003C7621" w:rsidSect="00F9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E5F"/>
    <w:multiLevelType w:val="hybridMultilevel"/>
    <w:tmpl w:val="187E2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64E"/>
    <w:multiLevelType w:val="hybridMultilevel"/>
    <w:tmpl w:val="605C2D36"/>
    <w:lvl w:ilvl="0" w:tplc="DAC8CBB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CC4A20"/>
    <w:multiLevelType w:val="hybridMultilevel"/>
    <w:tmpl w:val="761C94B2"/>
    <w:lvl w:ilvl="0" w:tplc="A8B0F8A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0215D"/>
    <w:multiLevelType w:val="hybridMultilevel"/>
    <w:tmpl w:val="2436AF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8D3448"/>
    <w:multiLevelType w:val="hybridMultilevel"/>
    <w:tmpl w:val="37EE0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F2F34"/>
    <w:multiLevelType w:val="multilevel"/>
    <w:tmpl w:val="259C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95D33"/>
    <w:multiLevelType w:val="hybridMultilevel"/>
    <w:tmpl w:val="178E2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1274B"/>
    <w:multiLevelType w:val="hybridMultilevel"/>
    <w:tmpl w:val="65640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C5"/>
    <w:rsid w:val="00035C78"/>
    <w:rsid w:val="000539F8"/>
    <w:rsid w:val="00066398"/>
    <w:rsid w:val="000C0526"/>
    <w:rsid w:val="000D7EDA"/>
    <w:rsid w:val="001509F5"/>
    <w:rsid w:val="001C388A"/>
    <w:rsid w:val="001E7831"/>
    <w:rsid w:val="001F2E3C"/>
    <w:rsid w:val="00204B9B"/>
    <w:rsid w:val="00261BF5"/>
    <w:rsid w:val="002D5B97"/>
    <w:rsid w:val="002F214B"/>
    <w:rsid w:val="00313DEC"/>
    <w:rsid w:val="003C5387"/>
    <w:rsid w:val="003C7621"/>
    <w:rsid w:val="004E1762"/>
    <w:rsid w:val="004F0D3C"/>
    <w:rsid w:val="00590836"/>
    <w:rsid w:val="00592D59"/>
    <w:rsid w:val="0059537E"/>
    <w:rsid w:val="005B035E"/>
    <w:rsid w:val="00604E31"/>
    <w:rsid w:val="006F5923"/>
    <w:rsid w:val="00766F3B"/>
    <w:rsid w:val="0078190C"/>
    <w:rsid w:val="007A1F2B"/>
    <w:rsid w:val="007D3E6F"/>
    <w:rsid w:val="0080454E"/>
    <w:rsid w:val="008416E2"/>
    <w:rsid w:val="00894ABF"/>
    <w:rsid w:val="008B2E83"/>
    <w:rsid w:val="00990D03"/>
    <w:rsid w:val="00992457"/>
    <w:rsid w:val="00A44644"/>
    <w:rsid w:val="00C33250"/>
    <w:rsid w:val="00D75562"/>
    <w:rsid w:val="00DB6EC5"/>
    <w:rsid w:val="00EF2180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974E5-B7EB-4C9C-97BC-88466E1A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EC5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0D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Znak, Znak"/>
    <w:basedOn w:val="Normalny"/>
    <w:link w:val="NormalnyWebZnak"/>
    <w:uiPriority w:val="99"/>
    <w:unhideWhenUsed/>
    <w:qFormat/>
    <w:rsid w:val="00DB6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DB6E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B6EC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DB6EC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3C5387"/>
    <w:rPr>
      <w:rFonts w:ascii="Calibri" w:eastAsia="Calibri" w:hAnsi="Calibri" w:cs="Times New Roman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3C5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B97"/>
    <w:rPr>
      <w:rFonts w:ascii="Segoe UI" w:eastAsia="Calibri" w:hAnsi="Segoe UI" w:cs="Segoe UI"/>
      <w:sz w:val="18"/>
      <w:szCs w:val="18"/>
    </w:rPr>
  </w:style>
  <w:style w:type="paragraph" w:customStyle="1" w:styleId="chart-title">
    <w:name w:val="chart-title"/>
    <w:basedOn w:val="Normalny"/>
    <w:rsid w:val="00EF21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EF2180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78190C"/>
    <w:rPr>
      <w:color w:val="0000FF"/>
      <w:u w:val="single"/>
    </w:rPr>
  </w:style>
  <w:style w:type="table" w:styleId="Tabela-Siatka">
    <w:name w:val="Table Grid"/>
    <w:basedOn w:val="Standardowy"/>
    <w:rsid w:val="003C7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nfont">
    <w:name w:val="men font"/>
    <w:basedOn w:val="Normalny"/>
    <w:rsid w:val="003C762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0D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Małgorzata Mrozowicz</cp:lastModifiedBy>
  <cp:revision>2</cp:revision>
  <cp:lastPrinted>2019-12-13T13:01:00Z</cp:lastPrinted>
  <dcterms:created xsi:type="dcterms:W3CDTF">2025-12-29T17:09:00Z</dcterms:created>
  <dcterms:modified xsi:type="dcterms:W3CDTF">2025-12-29T17:09:00Z</dcterms:modified>
</cp:coreProperties>
</file>